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6ED8" w14:textId="55CB22F0" w:rsidR="006B010A" w:rsidRPr="0022132C" w:rsidRDefault="00BA2C77" w:rsidP="006B010A">
      <w:pPr>
        <w:jc w:val="center"/>
        <w:rPr>
          <w:rFonts w:ascii="Times New Roman" w:hAnsi="Times New Roman" w:cs="Times New Roman"/>
          <w:b/>
          <w:color w:val="000000" w:themeColor="text1"/>
          <w:lang w:val="mn-MN"/>
        </w:rPr>
      </w:pPr>
      <w:r>
        <w:rPr>
          <w:rFonts w:ascii="Times New Roman" w:hAnsi="Times New Roman" w:cs="Times New Roman"/>
          <w:b/>
          <w:color w:val="000000" w:themeColor="text1"/>
        </w:rPr>
        <w:t>“</w:t>
      </w:r>
      <w:r w:rsidR="006B010A" w:rsidRPr="0022132C">
        <w:rPr>
          <w:rFonts w:ascii="Times New Roman" w:hAnsi="Times New Roman" w:cs="Times New Roman"/>
          <w:b/>
          <w:color w:val="000000" w:themeColor="text1"/>
          <w:lang w:val="mn-MN"/>
        </w:rPr>
        <w:t>СЭТГЭЛ СУДЛАЛ</w:t>
      </w:r>
      <w:r>
        <w:rPr>
          <w:rFonts w:ascii="Times New Roman" w:hAnsi="Times New Roman" w:cs="Times New Roman"/>
          <w:b/>
          <w:color w:val="000000" w:themeColor="text1"/>
          <w:lang w:val="mn-MN"/>
        </w:rPr>
        <w:t>” ЭРДЭМ ШИНЖИЛГЭЭНИЙ</w:t>
      </w:r>
      <w:r w:rsidR="006B010A" w:rsidRPr="0022132C">
        <w:rPr>
          <w:rFonts w:ascii="Times New Roman" w:hAnsi="Times New Roman" w:cs="Times New Roman"/>
          <w:b/>
          <w:color w:val="000000" w:themeColor="text1"/>
          <w:lang w:val="mn-MN"/>
        </w:rPr>
        <w:t xml:space="preserve">  СЭТГҮҮЛИЙН ӨГҮҮЛЭЛД ТАВИГДАХ ШААРДЛАГА</w:t>
      </w:r>
    </w:p>
    <w:p w14:paraId="196522C6" w14:textId="77777777" w:rsidR="006B010A" w:rsidRPr="00386575" w:rsidRDefault="006B010A" w:rsidP="006B010A">
      <w:pPr>
        <w:jc w:val="both"/>
        <w:rPr>
          <w:rFonts w:ascii="Times New Roman" w:hAnsi="Times New Roman" w:cs="Times New Roman"/>
          <w:bCs/>
          <w:color w:val="000000" w:themeColor="text1"/>
          <w:lang w:val="mn-MN"/>
        </w:rPr>
      </w:pPr>
      <w:r w:rsidRPr="00386575">
        <w:rPr>
          <w:rFonts w:ascii="Times New Roman" w:hAnsi="Times New Roman" w:cs="Times New Roman"/>
          <w:bCs/>
          <w:color w:val="000000" w:themeColor="text1"/>
          <w:lang w:val="mn-MN"/>
        </w:rPr>
        <w:t>Сэтгэл судлал - онол арга зүйн олон улсын (ISSN2663-6301) дугаар бүхий сэтгүүлд өгүүлэл бичиж</w:t>
      </w:r>
      <w:r>
        <w:rPr>
          <w:rFonts w:ascii="Times New Roman" w:hAnsi="Times New Roman" w:cs="Times New Roman"/>
          <w:bCs/>
          <w:color w:val="000000" w:themeColor="text1"/>
          <w:lang w:val="mn-MN"/>
        </w:rPr>
        <w:t xml:space="preserve"> </w:t>
      </w:r>
      <w:r w:rsidRPr="00386575">
        <w:rPr>
          <w:rFonts w:ascii="Times New Roman" w:hAnsi="Times New Roman" w:cs="Times New Roman"/>
          <w:bCs/>
          <w:color w:val="000000" w:themeColor="text1"/>
          <w:lang w:val="mn-MN"/>
        </w:rPr>
        <w:t>буй</w:t>
      </w:r>
      <w:r>
        <w:rPr>
          <w:rFonts w:ascii="Times New Roman" w:hAnsi="Times New Roman" w:cs="Times New Roman"/>
          <w:bCs/>
          <w:color w:val="000000" w:themeColor="text1"/>
          <w:lang w:val="mn-MN"/>
        </w:rPr>
        <w:t xml:space="preserve"> </w:t>
      </w:r>
      <w:r w:rsidRPr="00386575">
        <w:rPr>
          <w:rFonts w:ascii="Times New Roman" w:hAnsi="Times New Roman" w:cs="Times New Roman"/>
          <w:bCs/>
          <w:color w:val="000000" w:themeColor="text1"/>
          <w:lang w:val="mn-MN"/>
        </w:rPr>
        <w:t>зохиогчид энэхүү зөвлөмжийг баримтална.</w:t>
      </w:r>
    </w:p>
    <w:p w14:paraId="57F3B249" w14:textId="77777777" w:rsidR="006B010A" w:rsidRDefault="006B010A" w:rsidP="006B010A">
      <w:pPr>
        <w:jc w:val="both"/>
        <w:rPr>
          <w:rFonts w:ascii="Times New Roman" w:hAnsi="Times New Roman" w:cs="Times New Roman"/>
          <w:b/>
          <w:color w:val="000000" w:themeColor="text1"/>
          <w:lang w:val="mn-MN"/>
        </w:rPr>
      </w:pPr>
      <w:r w:rsidRPr="00FA05C5">
        <w:rPr>
          <w:rFonts w:ascii="Times New Roman" w:hAnsi="Times New Roman" w:cs="Times New Roman"/>
          <w:b/>
          <w:color w:val="000000" w:themeColor="text1"/>
          <w:lang w:val="mn-MN"/>
        </w:rPr>
        <w:t>Нэг. Судалгааны өгүүллийн бүтэц</w:t>
      </w:r>
    </w:p>
    <w:p w14:paraId="3B0B88BD" w14:textId="77777777" w:rsidR="006B010A" w:rsidRPr="00FA05C5" w:rsidRDefault="006B010A" w:rsidP="006B010A">
      <w:pPr>
        <w:jc w:val="both"/>
        <w:rPr>
          <w:rFonts w:ascii="Times New Roman" w:hAnsi="Times New Roman" w:cs="Times New Roman"/>
          <w:b/>
          <w:i/>
          <w:iCs/>
          <w:color w:val="000000" w:themeColor="text1"/>
          <w:lang w:val="mn-MN"/>
        </w:rPr>
      </w:pPr>
      <w:r w:rsidRPr="00FA05C5">
        <w:rPr>
          <w:rFonts w:ascii="Times New Roman" w:hAnsi="Times New Roman" w:cs="Times New Roman"/>
          <w:b/>
          <w:i/>
          <w:iCs/>
          <w:color w:val="000000" w:themeColor="text1"/>
          <w:lang w:val="mn-MN"/>
        </w:rPr>
        <w:t>Сэдэв, гарчиг</w:t>
      </w:r>
    </w:p>
    <w:p w14:paraId="44899BEB" w14:textId="77777777" w:rsidR="006B010A" w:rsidRPr="00386575" w:rsidRDefault="006B010A" w:rsidP="006B010A">
      <w:pPr>
        <w:jc w:val="both"/>
        <w:rPr>
          <w:rFonts w:ascii="Times New Roman" w:hAnsi="Times New Roman" w:cs="Times New Roman"/>
          <w:bCs/>
          <w:color w:val="000000" w:themeColor="text1"/>
          <w:lang w:val="mn-MN"/>
        </w:rPr>
      </w:pPr>
      <w:r w:rsidRPr="00386575">
        <w:rPr>
          <w:rFonts w:ascii="Times New Roman" w:hAnsi="Times New Roman" w:cs="Times New Roman"/>
          <w:bCs/>
          <w:color w:val="000000" w:themeColor="text1"/>
          <w:lang w:val="mn-MN"/>
        </w:rPr>
        <w:t>Өгүүллийн сэдэв, гарчиг нь өгүүллийн гол санааг агуулсан товч, тодорхой, оновчтой томьёологдсон</w:t>
      </w:r>
    </w:p>
    <w:p w14:paraId="6E2F575E" w14:textId="21EB1D27" w:rsidR="006B010A" w:rsidRPr="00386575" w:rsidRDefault="006B010A" w:rsidP="006B010A">
      <w:pPr>
        <w:jc w:val="both"/>
        <w:rPr>
          <w:rFonts w:ascii="Times New Roman" w:hAnsi="Times New Roman" w:cs="Times New Roman"/>
          <w:bCs/>
          <w:color w:val="000000" w:themeColor="text1"/>
          <w:lang w:val="mn-MN"/>
        </w:rPr>
      </w:pPr>
      <w:r w:rsidRPr="00386575">
        <w:rPr>
          <w:rFonts w:ascii="Times New Roman" w:hAnsi="Times New Roman" w:cs="Times New Roman"/>
          <w:bCs/>
          <w:color w:val="000000" w:themeColor="text1"/>
          <w:lang w:val="mn-MN"/>
        </w:rPr>
        <w:t>12-оос дээшгүй үгэнд баг</w:t>
      </w:r>
      <w:r w:rsidR="00AC7042">
        <w:rPr>
          <w:rFonts w:ascii="Times New Roman" w:hAnsi="Times New Roman" w:cs="Times New Roman"/>
          <w:bCs/>
          <w:color w:val="000000" w:themeColor="text1"/>
          <w:lang w:val="mn-MN"/>
        </w:rPr>
        <w:t>аан томоор бичсэн</w:t>
      </w:r>
      <w:r w:rsidRPr="00386575">
        <w:rPr>
          <w:rFonts w:ascii="Times New Roman" w:hAnsi="Times New Roman" w:cs="Times New Roman"/>
          <w:bCs/>
          <w:color w:val="000000" w:themeColor="text1"/>
          <w:lang w:val="mn-MN"/>
        </w:rPr>
        <w:t xml:space="preserve"> байна.</w:t>
      </w:r>
    </w:p>
    <w:p w14:paraId="2937988D" w14:textId="77777777" w:rsidR="006B010A" w:rsidRPr="00FA05C5" w:rsidRDefault="006B010A" w:rsidP="006B010A">
      <w:pPr>
        <w:jc w:val="both"/>
        <w:rPr>
          <w:rFonts w:ascii="Times New Roman" w:hAnsi="Times New Roman" w:cs="Times New Roman"/>
          <w:b/>
          <w:i/>
          <w:iCs/>
          <w:color w:val="000000" w:themeColor="text1"/>
          <w:lang w:val="mn-MN"/>
        </w:rPr>
      </w:pPr>
      <w:r w:rsidRPr="00FA05C5">
        <w:rPr>
          <w:rFonts w:ascii="Times New Roman" w:hAnsi="Times New Roman" w:cs="Times New Roman"/>
          <w:b/>
          <w:i/>
          <w:iCs/>
          <w:color w:val="000000" w:themeColor="text1"/>
          <w:lang w:val="mn-MN"/>
        </w:rPr>
        <w:t>Зохиогчийн хаяг</w:t>
      </w:r>
    </w:p>
    <w:p w14:paraId="6FF3A22D" w14:textId="6D7816D6" w:rsidR="00342DD1" w:rsidRDefault="00342DD1" w:rsidP="006B010A">
      <w:pPr>
        <w:jc w:val="both"/>
        <w:rPr>
          <w:rFonts w:ascii="Times New Roman" w:hAnsi="Times New Roman" w:cs="Times New Roman"/>
          <w:bCs/>
          <w:color w:val="000000" w:themeColor="text1"/>
          <w:lang w:val="mn-MN"/>
        </w:rPr>
      </w:pPr>
      <w:r w:rsidRPr="00342DD1">
        <w:rPr>
          <w:rFonts w:ascii="Times New Roman" w:hAnsi="Times New Roman" w:cs="Times New Roman"/>
          <w:bCs/>
          <w:color w:val="000000" w:themeColor="text1"/>
          <w:lang w:val="mn-MN"/>
        </w:rPr>
        <w:t xml:space="preserve">Зохиогчийн овог нэр дарааллаараа бүтнээрээ байх ба нэрсийн дор байгууллагын нэр, нэгжийн нэр, </w:t>
      </w:r>
      <w:r w:rsidR="00CA552E" w:rsidRPr="00342DD1">
        <w:rPr>
          <w:rFonts w:ascii="Times New Roman" w:hAnsi="Times New Roman" w:cs="Times New Roman"/>
          <w:bCs/>
          <w:color w:val="000000" w:themeColor="text1"/>
          <w:lang w:val="mn-MN"/>
        </w:rPr>
        <w:t>ORCID дугаар</w:t>
      </w:r>
      <w:r w:rsidR="00CA552E">
        <w:rPr>
          <w:rFonts w:ascii="Times New Roman" w:hAnsi="Times New Roman" w:cs="Times New Roman"/>
          <w:bCs/>
          <w:color w:val="000000" w:themeColor="text1"/>
          <w:lang w:val="mn-MN"/>
        </w:rPr>
        <w:t xml:space="preserve">, </w:t>
      </w:r>
      <w:r w:rsidRPr="00342DD1">
        <w:rPr>
          <w:rFonts w:ascii="Times New Roman" w:hAnsi="Times New Roman" w:cs="Times New Roman"/>
          <w:bCs/>
          <w:color w:val="000000" w:themeColor="text1"/>
          <w:lang w:val="mn-MN"/>
        </w:rPr>
        <w:t>холбоо барих зохиогчийн имэйл хаяг</w:t>
      </w:r>
      <w:r w:rsidR="00CA552E">
        <w:rPr>
          <w:rFonts w:ascii="Times New Roman" w:hAnsi="Times New Roman" w:cs="Times New Roman"/>
          <w:bCs/>
          <w:color w:val="000000" w:themeColor="text1"/>
          <w:lang w:val="mn-MN"/>
        </w:rPr>
        <w:t xml:space="preserve"> </w:t>
      </w:r>
      <w:r w:rsidRPr="00342DD1">
        <w:rPr>
          <w:rFonts w:ascii="Times New Roman" w:hAnsi="Times New Roman" w:cs="Times New Roman"/>
          <w:bCs/>
          <w:color w:val="000000" w:themeColor="text1"/>
          <w:lang w:val="mn-MN"/>
        </w:rPr>
        <w:t xml:space="preserve">байна. </w:t>
      </w:r>
    </w:p>
    <w:p w14:paraId="4F9954BA" w14:textId="4C262F5B" w:rsidR="006B010A" w:rsidRPr="00FA05C5" w:rsidRDefault="006B010A" w:rsidP="006B010A">
      <w:pPr>
        <w:jc w:val="both"/>
        <w:rPr>
          <w:rFonts w:ascii="Times New Roman" w:hAnsi="Times New Roman" w:cs="Times New Roman"/>
          <w:b/>
          <w:i/>
          <w:iCs/>
          <w:color w:val="000000" w:themeColor="text1"/>
          <w:lang w:val="mn-MN"/>
        </w:rPr>
      </w:pPr>
      <w:r w:rsidRPr="00FA05C5">
        <w:rPr>
          <w:rFonts w:ascii="Times New Roman" w:hAnsi="Times New Roman" w:cs="Times New Roman"/>
          <w:b/>
          <w:i/>
          <w:iCs/>
          <w:color w:val="000000" w:themeColor="text1"/>
          <w:lang w:val="mn-MN"/>
        </w:rPr>
        <w:t>Хураангуй (Англи хэлээр)</w:t>
      </w:r>
    </w:p>
    <w:p w14:paraId="48544F3E" w14:textId="241C90DF" w:rsidR="006B010A" w:rsidRPr="00386575" w:rsidRDefault="006B010A" w:rsidP="006B010A">
      <w:pPr>
        <w:jc w:val="both"/>
        <w:rPr>
          <w:rFonts w:ascii="Times New Roman" w:hAnsi="Times New Roman" w:cs="Times New Roman"/>
          <w:bCs/>
          <w:color w:val="000000" w:themeColor="text1"/>
          <w:lang w:val="mn-MN"/>
        </w:rPr>
      </w:pPr>
      <w:r w:rsidRPr="00386575">
        <w:rPr>
          <w:rFonts w:ascii="Times New Roman" w:hAnsi="Times New Roman" w:cs="Times New Roman"/>
          <w:bCs/>
          <w:color w:val="000000" w:themeColor="text1"/>
          <w:lang w:val="mn-MN"/>
        </w:rPr>
        <w:t>Хураангуй нь судалгааны ажлын агуулгын гол санааг товч тодорхой, ойлгомжтой байдлаар</w:t>
      </w:r>
      <w:r>
        <w:rPr>
          <w:rFonts w:ascii="Times New Roman" w:hAnsi="Times New Roman" w:cs="Times New Roman"/>
          <w:bCs/>
          <w:color w:val="000000" w:themeColor="text1"/>
          <w:lang w:val="mn-MN"/>
        </w:rPr>
        <w:t xml:space="preserve"> </w:t>
      </w:r>
      <w:r w:rsidRPr="00386575">
        <w:rPr>
          <w:rFonts w:ascii="Times New Roman" w:hAnsi="Times New Roman" w:cs="Times New Roman"/>
          <w:bCs/>
          <w:color w:val="000000" w:themeColor="text1"/>
          <w:lang w:val="mn-MN"/>
        </w:rPr>
        <w:t>илэрхийлсэн 1</w:t>
      </w:r>
      <w:r w:rsidR="00342DD1">
        <w:rPr>
          <w:rFonts w:ascii="Times New Roman" w:hAnsi="Times New Roman" w:cs="Times New Roman"/>
          <w:bCs/>
          <w:color w:val="000000" w:themeColor="text1"/>
          <w:lang w:val="mn-MN"/>
        </w:rPr>
        <w:t>50-200</w:t>
      </w:r>
      <w:r w:rsidRPr="00386575">
        <w:rPr>
          <w:rFonts w:ascii="Times New Roman" w:hAnsi="Times New Roman" w:cs="Times New Roman"/>
          <w:bCs/>
          <w:color w:val="000000" w:themeColor="text1"/>
          <w:lang w:val="mn-MN"/>
        </w:rPr>
        <w:t xml:space="preserve"> орчим үгтэй байна. Хураангуйг Times New Roman дээр 11pt үсгийн өндөртэйгээр</w:t>
      </w:r>
      <w:r>
        <w:rPr>
          <w:rFonts w:ascii="Times New Roman" w:hAnsi="Times New Roman" w:cs="Times New Roman"/>
          <w:bCs/>
          <w:color w:val="000000" w:themeColor="text1"/>
          <w:lang w:val="mn-MN"/>
        </w:rPr>
        <w:t xml:space="preserve"> </w:t>
      </w:r>
      <w:r w:rsidRPr="00386575">
        <w:rPr>
          <w:rFonts w:ascii="Times New Roman" w:hAnsi="Times New Roman" w:cs="Times New Roman"/>
          <w:bCs/>
          <w:color w:val="000000" w:themeColor="text1"/>
          <w:lang w:val="mn-MN"/>
        </w:rPr>
        <w:t>бичнэ.</w:t>
      </w:r>
    </w:p>
    <w:p w14:paraId="6570D809" w14:textId="77777777" w:rsidR="006B010A" w:rsidRPr="00FA05C5" w:rsidRDefault="006B010A" w:rsidP="006B010A">
      <w:pPr>
        <w:jc w:val="both"/>
        <w:rPr>
          <w:rFonts w:ascii="Times New Roman" w:hAnsi="Times New Roman" w:cs="Times New Roman"/>
          <w:b/>
          <w:i/>
          <w:iCs/>
          <w:color w:val="000000" w:themeColor="text1"/>
          <w:lang w:val="mn-MN"/>
        </w:rPr>
      </w:pPr>
      <w:r w:rsidRPr="00FA05C5">
        <w:rPr>
          <w:rFonts w:ascii="Times New Roman" w:hAnsi="Times New Roman" w:cs="Times New Roman"/>
          <w:b/>
          <w:i/>
          <w:iCs/>
          <w:color w:val="000000" w:themeColor="text1"/>
          <w:lang w:val="mn-MN"/>
        </w:rPr>
        <w:t>Түлхүүр үг</w:t>
      </w:r>
    </w:p>
    <w:p w14:paraId="351CBB4B" w14:textId="27FFE903" w:rsidR="006B010A" w:rsidRPr="00342DD1" w:rsidRDefault="006B010A" w:rsidP="00342DD1">
      <w:pPr>
        <w:spacing w:after="160" w:line="360" w:lineRule="auto"/>
        <w:jc w:val="both"/>
        <w:rPr>
          <w:rFonts w:ascii="Times New Roman" w:hAnsi="Times New Roman" w:cs="Times New Roman"/>
          <w:lang w:val="mn-MN"/>
        </w:rPr>
      </w:pPr>
      <w:r w:rsidRPr="00342DD1">
        <w:rPr>
          <w:rFonts w:ascii="Times New Roman" w:hAnsi="Times New Roman" w:cs="Times New Roman"/>
          <w:bCs/>
          <w:color w:val="000000" w:themeColor="text1"/>
          <w:lang w:val="mn-MN"/>
        </w:rPr>
        <w:t xml:space="preserve">Өгүүллийн утгыг илэрхийлж чадахуйц </w:t>
      </w:r>
      <w:r w:rsidR="00342DD1" w:rsidRPr="00342DD1">
        <w:rPr>
          <w:rFonts w:ascii="Times New Roman" w:hAnsi="Times New Roman" w:cs="Times New Roman"/>
          <w:bCs/>
          <w:color w:val="000000" w:themeColor="text1"/>
          <w:lang w:val="mn-MN"/>
        </w:rPr>
        <w:t>4-8</w:t>
      </w:r>
      <w:r w:rsidRPr="00342DD1">
        <w:rPr>
          <w:rFonts w:ascii="Times New Roman" w:hAnsi="Times New Roman" w:cs="Times New Roman"/>
          <w:bCs/>
          <w:color w:val="000000" w:themeColor="text1"/>
          <w:lang w:val="mn-MN"/>
        </w:rPr>
        <w:t xml:space="preserve"> нэр үг ба холбоо үгийг бичнэ.</w:t>
      </w:r>
      <w:r w:rsidR="00342DD1" w:rsidRPr="00342DD1">
        <w:rPr>
          <w:rFonts w:ascii="Times New Roman" w:hAnsi="Times New Roman" w:cs="Times New Roman"/>
          <w:bCs/>
          <w:color w:val="000000" w:themeColor="text1"/>
          <w:lang w:val="mn-MN"/>
        </w:rPr>
        <w:t xml:space="preserve"> </w:t>
      </w:r>
      <w:r w:rsidR="00342DD1" w:rsidRPr="00342DD1">
        <w:rPr>
          <w:rFonts w:ascii="Times New Roman" w:hAnsi="Times New Roman" w:cs="Times New Roman"/>
          <w:lang w:val="mn-MN"/>
        </w:rPr>
        <w:t xml:space="preserve">Түлхүүр үгэнд өгүүллийн гарчигт орсон үгс орохгүй. </w:t>
      </w:r>
    </w:p>
    <w:p w14:paraId="3B757532" w14:textId="5062A70C" w:rsidR="00342DD1" w:rsidRPr="00342DD1" w:rsidRDefault="006B010A" w:rsidP="00342DD1">
      <w:pPr>
        <w:jc w:val="both"/>
        <w:rPr>
          <w:rFonts w:ascii="Times New Roman" w:hAnsi="Times New Roman" w:cs="Times New Roman"/>
          <w:b/>
          <w:i/>
          <w:iCs/>
          <w:color w:val="000000" w:themeColor="text1"/>
          <w:lang w:val="mn-MN"/>
        </w:rPr>
      </w:pPr>
      <w:r w:rsidRPr="00FA05C5">
        <w:rPr>
          <w:rFonts w:ascii="Times New Roman" w:hAnsi="Times New Roman" w:cs="Times New Roman"/>
          <w:b/>
          <w:i/>
          <w:iCs/>
          <w:color w:val="000000" w:themeColor="text1"/>
          <w:lang w:val="mn-MN"/>
        </w:rPr>
        <w:t>Удиртгал</w:t>
      </w:r>
      <w:r w:rsidR="00342DD1">
        <w:rPr>
          <w:rFonts w:ascii="Times New Roman" w:hAnsi="Times New Roman" w:cs="Times New Roman"/>
          <w:b/>
          <w:i/>
          <w:iCs/>
          <w:color w:val="000000" w:themeColor="text1"/>
          <w:lang w:val="mn-MN"/>
        </w:rPr>
        <w:t xml:space="preserve">                                                                                                                                                                                                                              </w:t>
      </w:r>
    </w:p>
    <w:p w14:paraId="3A7792DD" w14:textId="1D64B4B6" w:rsidR="00342DD1" w:rsidRDefault="00342DD1" w:rsidP="00342DD1">
      <w:pPr>
        <w:spacing w:after="160" w:line="360" w:lineRule="auto"/>
        <w:jc w:val="both"/>
        <w:rPr>
          <w:rFonts w:ascii="Times New Roman" w:hAnsi="Times New Roman" w:cs="Times New Roman"/>
          <w:lang w:val="mn-MN"/>
        </w:rPr>
      </w:pPr>
      <w:r w:rsidRPr="00342DD1">
        <w:rPr>
          <w:rFonts w:ascii="Times New Roman" w:hAnsi="Times New Roman" w:cs="Times New Roman"/>
          <w:lang w:val="mn-MN"/>
        </w:rPr>
        <w:t xml:space="preserve">Удиртгал хэсэгт судалгааны арга, хэрэгцээ шаардлага, дэвшүүлж буй асуудал эсвэл судлах асуудлы авч үзэх болсон шалтгаан, таамаглал зэргийг дурдана. Times New Roman, 11pt үсгийн өндөртэйгөөр бичнэ. </w:t>
      </w:r>
    </w:p>
    <w:p w14:paraId="1437C645" w14:textId="52C11FB2" w:rsidR="006817E3" w:rsidRPr="006817E3" w:rsidRDefault="006817E3" w:rsidP="00342DD1">
      <w:pPr>
        <w:spacing w:after="160" w:line="360" w:lineRule="auto"/>
        <w:jc w:val="both"/>
        <w:rPr>
          <w:rFonts w:ascii="Times New Roman" w:hAnsi="Times New Roman" w:cs="Times New Roman"/>
          <w:b/>
          <w:bCs/>
          <w:i/>
          <w:iCs/>
          <w:lang w:val="mn-MN"/>
        </w:rPr>
      </w:pPr>
      <w:r w:rsidRPr="006817E3">
        <w:rPr>
          <w:rFonts w:ascii="Times New Roman" w:hAnsi="Times New Roman" w:cs="Times New Roman"/>
          <w:b/>
          <w:bCs/>
          <w:i/>
          <w:iCs/>
          <w:lang w:val="mn-MN"/>
        </w:rPr>
        <w:t>Үндсэн хэсэг</w:t>
      </w:r>
    </w:p>
    <w:p w14:paraId="06E6B464" w14:textId="5BA30A96" w:rsidR="006817E3" w:rsidRPr="006817E3" w:rsidRDefault="006817E3" w:rsidP="00342DD1">
      <w:pPr>
        <w:spacing w:after="160" w:line="360" w:lineRule="auto"/>
        <w:jc w:val="both"/>
        <w:rPr>
          <w:rFonts w:ascii="Times New Roman" w:hAnsi="Times New Roman" w:cs="Times New Roman"/>
          <w:b/>
          <w:bCs/>
          <w:lang w:val="mn-MN"/>
        </w:rPr>
      </w:pPr>
      <w:r w:rsidRPr="00B32061">
        <w:rPr>
          <w:rFonts w:ascii="Times New Roman" w:hAnsi="Times New Roman" w:cs="Times New Roman"/>
          <w:lang w:val="mn-MN"/>
        </w:rPr>
        <w:t>Үндсэн хэсэгт судалгааны хамрах хүрээ болон судалгааг ямар арга, аргачлалаар боловсруулсан, чанар, тоон үзүүлэлт бүхий статистик боловсруулалтын аргачлалыг бичнэ. Times New Roman, 11pt үсгийн өндөртэйгөөр бичнэ.</w:t>
      </w:r>
    </w:p>
    <w:p w14:paraId="15DF61B8" w14:textId="77777777" w:rsidR="006B010A" w:rsidRPr="00FA05C5" w:rsidRDefault="006B010A" w:rsidP="006B010A">
      <w:pPr>
        <w:jc w:val="both"/>
        <w:rPr>
          <w:rFonts w:ascii="Times New Roman" w:hAnsi="Times New Roman" w:cs="Times New Roman"/>
          <w:b/>
          <w:i/>
          <w:iCs/>
          <w:color w:val="000000" w:themeColor="text1"/>
          <w:lang w:val="mn-MN"/>
        </w:rPr>
      </w:pPr>
      <w:r w:rsidRPr="00FA05C5">
        <w:rPr>
          <w:rFonts w:ascii="Times New Roman" w:hAnsi="Times New Roman" w:cs="Times New Roman"/>
          <w:b/>
          <w:i/>
          <w:iCs/>
          <w:color w:val="000000" w:themeColor="text1"/>
          <w:lang w:val="mn-MN"/>
        </w:rPr>
        <w:t>Судалгааны арга зүй</w:t>
      </w:r>
    </w:p>
    <w:p w14:paraId="35B49F58" w14:textId="77777777" w:rsidR="006B010A" w:rsidRPr="00386575" w:rsidRDefault="006B010A" w:rsidP="006B010A">
      <w:pPr>
        <w:jc w:val="both"/>
        <w:rPr>
          <w:rFonts w:ascii="Times New Roman" w:hAnsi="Times New Roman" w:cs="Times New Roman"/>
          <w:bCs/>
          <w:color w:val="000000" w:themeColor="text1"/>
          <w:lang w:val="mn-MN"/>
        </w:rPr>
      </w:pPr>
      <w:r w:rsidRPr="00386575">
        <w:rPr>
          <w:rFonts w:ascii="Times New Roman" w:hAnsi="Times New Roman" w:cs="Times New Roman"/>
          <w:bCs/>
          <w:color w:val="000000" w:themeColor="text1"/>
          <w:lang w:val="mn-MN"/>
        </w:rPr>
        <w:t>Өөрийн судалгааны үр дүнг бусад судлаачдын судалгааны үр дүн, онол, арга зүйн чиглэл, үзэл</w:t>
      </w:r>
    </w:p>
    <w:p w14:paraId="6D51C217" w14:textId="77777777" w:rsidR="006B010A" w:rsidRPr="00386575" w:rsidRDefault="006B010A" w:rsidP="006B010A">
      <w:pPr>
        <w:jc w:val="both"/>
        <w:rPr>
          <w:rFonts w:ascii="Times New Roman" w:hAnsi="Times New Roman" w:cs="Times New Roman"/>
          <w:bCs/>
          <w:color w:val="000000" w:themeColor="text1"/>
          <w:lang w:val="mn-MN"/>
        </w:rPr>
      </w:pPr>
      <w:r w:rsidRPr="00386575">
        <w:rPr>
          <w:rFonts w:ascii="Times New Roman" w:hAnsi="Times New Roman" w:cs="Times New Roman"/>
          <w:bCs/>
          <w:color w:val="000000" w:themeColor="text1"/>
          <w:lang w:val="mn-MN"/>
        </w:rPr>
        <w:t>баримтлалтай хэрхэн холбогдох хийгээд таамаглалаа хэрхэн баталсан, эсвэл үгүйсгэсэн, ямар</w:t>
      </w:r>
    </w:p>
    <w:p w14:paraId="748FE55D" w14:textId="77777777" w:rsidR="006B010A" w:rsidRPr="00386575" w:rsidRDefault="006B010A" w:rsidP="006B010A">
      <w:pPr>
        <w:jc w:val="both"/>
        <w:rPr>
          <w:rFonts w:ascii="Times New Roman" w:hAnsi="Times New Roman" w:cs="Times New Roman"/>
          <w:bCs/>
          <w:color w:val="000000" w:themeColor="text1"/>
          <w:lang w:val="mn-MN"/>
        </w:rPr>
      </w:pPr>
      <w:r w:rsidRPr="00386575">
        <w:rPr>
          <w:rFonts w:ascii="Times New Roman" w:hAnsi="Times New Roman" w:cs="Times New Roman"/>
          <w:bCs/>
          <w:color w:val="000000" w:themeColor="text1"/>
          <w:lang w:val="mn-MN"/>
        </w:rPr>
        <w:lastRenderedPageBreak/>
        <w:t>дүгнэлтэд хүрч байгаа зэргийг эшлэл, баримт, нотолгоотой гаргана. Тоон үзүүлэлтэд математик</w:t>
      </w:r>
    </w:p>
    <w:p w14:paraId="4F5F081C" w14:textId="77777777" w:rsidR="006B010A" w:rsidRPr="00386575" w:rsidRDefault="006B010A" w:rsidP="006B010A">
      <w:pPr>
        <w:jc w:val="both"/>
        <w:rPr>
          <w:rFonts w:ascii="Times New Roman" w:hAnsi="Times New Roman" w:cs="Times New Roman"/>
          <w:bCs/>
          <w:color w:val="000000" w:themeColor="text1"/>
          <w:lang w:val="mn-MN"/>
        </w:rPr>
      </w:pPr>
      <w:r w:rsidRPr="00386575">
        <w:rPr>
          <w:rFonts w:ascii="Times New Roman" w:hAnsi="Times New Roman" w:cs="Times New Roman"/>
          <w:bCs/>
          <w:color w:val="000000" w:themeColor="text1"/>
          <w:lang w:val="mn-MN"/>
        </w:rPr>
        <w:t>боловсруулалт хийж, бичнэ.</w:t>
      </w:r>
    </w:p>
    <w:p w14:paraId="0BC70699" w14:textId="77777777" w:rsidR="006B010A" w:rsidRPr="00FA05C5" w:rsidRDefault="006B010A" w:rsidP="006B010A">
      <w:pPr>
        <w:jc w:val="both"/>
        <w:rPr>
          <w:rFonts w:ascii="Times New Roman" w:hAnsi="Times New Roman" w:cs="Times New Roman"/>
          <w:b/>
          <w:i/>
          <w:iCs/>
          <w:color w:val="000000" w:themeColor="text1"/>
          <w:lang w:val="mn-MN"/>
        </w:rPr>
      </w:pPr>
      <w:r w:rsidRPr="00FA05C5">
        <w:rPr>
          <w:rFonts w:ascii="Times New Roman" w:hAnsi="Times New Roman" w:cs="Times New Roman"/>
          <w:b/>
          <w:i/>
          <w:iCs/>
          <w:color w:val="000000" w:themeColor="text1"/>
          <w:lang w:val="mn-MN"/>
        </w:rPr>
        <w:t>Судалгааны үр дүн</w:t>
      </w:r>
    </w:p>
    <w:p w14:paraId="2D96232A" w14:textId="77777777" w:rsidR="006817E3" w:rsidRPr="006817E3" w:rsidRDefault="006817E3" w:rsidP="006817E3">
      <w:pPr>
        <w:spacing w:after="160" w:line="360" w:lineRule="auto"/>
        <w:jc w:val="both"/>
        <w:rPr>
          <w:rFonts w:ascii="Times New Roman" w:hAnsi="Times New Roman" w:cs="Times New Roman"/>
          <w:lang w:val="mn-MN"/>
        </w:rPr>
      </w:pPr>
      <w:r w:rsidRPr="006817E3">
        <w:rPr>
          <w:rFonts w:ascii="Times New Roman" w:hAnsi="Times New Roman" w:cs="Times New Roman"/>
          <w:lang w:val="mn-MN"/>
        </w:rPr>
        <w:t xml:space="preserve">Судалгааны үр дүн хэсэгт судлаач гаргасан үр дүнгээ баталгаатай, логик, дэс дараалал сайтай, эмх цэгцтэй, ойлгомжтой бичнэ. </w:t>
      </w:r>
    </w:p>
    <w:p w14:paraId="74190A04" w14:textId="77777777" w:rsidR="006B010A" w:rsidRPr="00FA05C5" w:rsidRDefault="006B010A" w:rsidP="006B010A">
      <w:pPr>
        <w:jc w:val="both"/>
        <w:rPr>
          <w:rFonts w:ascii="Times New Roman" w:hAnsi="Times New Roman" w:cs="Times New Roman"/>
          <w:b/>
          <w:i/>
          <w:iCs/>
          <w:color w:val="000000" w:themeColor="text1"/>
          <w:lang w:val="mn-MN"/>
        </w:rPr>
      </w:pPr>
      <w:r w:rsidRPr="00FA05C5">
        <w:rPr>
          <w:rFonts w:ascii="Times New Roman" w:hAnsi="Times New Roman" w:cs="Times New Roman"/>
          <w:b/>
          <w:i/>
          <w:iCs/>
          <w:color w:val="000000" w:themeColor="text1"/>
          <w:lang w:val="mn-MN"/>
        </w:rPr>
        <w:t>Дүгнэлт</w:t>
      </w:r>
    </w:p>
    <w:p w14:paraId="5422E328" w14:textId="27061D0B" w:rsidR="006817E3" w:rsidRDefault="006817E3" w:rsidP="006B010A">
      <w:pPr>
        <w:jc w:val="both"/>
        <w:rPr>
          <w:rFonts w:ascii="Times New Roman" w:hAnsi="Times New Roman" w:cs="Times New Roman"/>
          <w:bCs/>
          <w:color w:val="000000" w:themeColor="text1"/>
          <w:lang w:val="mn-MN"/>
        </w:rPr>
      </w:pPr>
      <w:r w:rsidRPr="00B32061">
        <w:rPr>
          <w:rFonts w:ascii="Times New Roman" w:hAnsi="Times New Roman" w:cs="Times New Roman"/>
          <w:lang w:val="mn-MN"/>
        </w:rPr>
        <w:t>Судалгааны ажлын үр дүнгээс судлах асуудлыг ямар түвшинд шийдсэн тухай дүгнэлтийг шинжлэх ухааны үндэслэлтэй дүгнэж бичнэ</w:t>
      </w:r>
      <w:r w:rsidR="006B010A">
        <w:rPr>
          <w:rFonts w:ascii="Times New Roman" w:hAnsi="Times New Roman" w:cs="Times New Roman"/>
          <w:bCs/>
          <w:color w:val="000000" w:themeColor="text1"/>
          <w:lang w:val="mn-MN"/>
        </w:rPr>
        <w:t>.</w:t>
      </w:r>
    </w:p>
    <w:p w14:paraId="6178C31F" w14:textId="6AD84551" w:rsidR="006B010A" w:rsidRDefault="006817E3" w:rsidP="006B010A">
      <w:pPr>
        <w:jc w:val="both"/>
        <w:rPr>
          <w:rFonts w:ascii="Times New Roman" w:hAnsi="Times New Roman" w:cs="Times New Roman"/>
          <w:b/>
          <w:color w:val="000000" w:themeColor="text1"/>
          <w:lang w:val="mn-MN"/>
        </w:rPr>
      </w:pPr>
      <w:r w:rsidRPr="006817E3">
        <w:rPr>
          <w:rFonts w:ascii="Times New Roman" w:hAnsi="Times New Roman" w:cs="Times New Roman"/>
          <w:b/>
          <w:color w:val="000000" w:themeColor="text1"/>
          <w:lang w:val="mn-MN"/>
        </w:rPr>
        <w:t>Хэлэлцүүлэг</w:t>
      </w:r>
      <w:r w:rsidR="006B010A" w:rsidRPr="006817E3">
        <w:rPr>
          <w:rFonts w:ascii="Times New Roman" w:hAnsi="Times New Roman" w:cs="Times New Roman"/>
          <w:b/>
          <w:color w:val="000000" w:themeColor="text1"/>
          <w:lang w:val="mn-MN"/>
        </w:rPr>
        <w:t xml:space="preserve"> </w:t>
      </w:r>
    </w:p>
    <w:p w14:paraId="5C78D9D7" w14:textId="182E7373" w:rsidR="006817E3" w:rsidRPr="006817E3" w:rsidRDefault="006817E3" w:rsidP="006B010A">
      <w:pPr>
        <w:jc w:val="both"/>
        <w:rPr>
          <w:rFonts w:ascii="Times New Roman" w:hAnsi="Times New Roman" w:cs="Times New Roman"/>
          <w:b/>
          <w:color w:val="000000" w:themeColor="text1"/>
          <w:lang w:val="mn-MN"/>
        </w:rPr>
      </w:pPr>
      <w:r w:rsidRPr="00B32061">
        <w:rPr>
          <w:rFonts w:ascii="Times New Roman" w:hAnsi="Times New Roman" w:cs="Times New Roman"/>
          <w:lang w:val="mn-MN"/>
        </w:rPr>
        <w:t>Судалгааны үр дүнг онол, загвартай холбон задлан шинжлэх, өмнөх судалгааны ажлуудтай харьцуулах, онолын болон практик ач холбогдлыг тодорхойлох, судалгааны хязгаарлалтуудыг бодитойгоор дурдах, цаашдын судалгаанд анхаарах чиглэл, санал дэвшүүлэх үүднээс тусган бичнэ.</w:t>
      </w:r>
    </w:p>
    <w:p w14:paraId="70E25AD2" w14:textId="77777777" w:rsidR="006B010A" w:rsidRPr="00FA05C5" w:rsidRDefault="006B010A" w:rsidP="006B010A">
      <w:pPr>
        <w:jc w:val="both"/>
        <w:rPr>
          <w:rFonts w:ascii="Times New Roman" w:hAnsi="Times New Roman" w:cs="Times New Roman"/>
          <w:b/>
          <w:color w:val="000000" w:themeColor="text1"/>
          <w:lang w:val="mn-MN"/>
        </w:rPr>
      </w:pPr>
      <w:r w:rsidRPr="00FA05C5">
        <w:rPr>
          <w:rFonts w:ascii="Times New Roman" w:hAnsi="Times New Roman" w:cs="Times New Roman"/>
          <w:b/>
          <w:color w:val="000000" w:themeColor="text1"/>
          <w:lang w:val="mn-MN"/>
        </w:rPr>
        <w:t>Хоёр. Бүтээлд тавих шаардлага</w:t>
      </w:r>
    </w:p>
    <w:p w14:paraId="36C30CF8" w14:textId="77777777" w:rsidR="006B010A" w:rsidRPr="00FA05C5" w:rsidRDefault="006B010A" w:rsidP="006B010A">
      <w:pPr>
        <w:jc w:val="both"/>
        <w:rPr>
          <w:rFonts w:ascii="Times New Roman" w:hAnsi="Times New Roman" w:cs="Times New Roman"/>
          <w:b/>
          <w:i/>
          <w:iCs/>
          <w:color w:val="000000" w:themeColor="text1"/>
          <w:lang w:val="mn-MN"/>
        </w:rPr>
      </w:pPr>
      <w:r w:rsidRPr="00FA05C5">
        <w:rPr>
          <w:rFonts w:ascii="Times New Roman" w:hAnsi="Times New Roman" w:cs="Times New Roman"/>
          <w:b/>
          <w:i/>
          <w:iCs/>
          <w:color w:val="000000" w:themeColor="text1"/>
          <w:lang w:val="mn-MN"/>
        </w:rPr>
        <w:t>А. Техник шаардлага</w:t>
      </w:r>
    </w:p>
    <w:p w14:paraId="1B36C7E4" w14:textId="77777777" w:rsidR="006817E3" w:rsidRDefault="006817E3" w:rsidP="006817E3">
      <w:pPr>
        <w:pStyle w:val="ListParagraph"/>
        <w:numPr>
          <w:ilvl w:val="0"/>
          <w:numId w:val="1"/>
        </w:numPr>
        <w:spacing w:after="160" w:line="360" w:lineRule="auto"/>
        <w:jc w:val="both"/>
        <w:rPr>
          <w:rFonts w:ascii="Times New Roman" w:hAnsi="Times New Roman" w:cs="Times New Roman"/>
          <w:lang w:val="mn-MN"/>
        </w:rPr>
      </w:pPr>
      <w:r w:rsidRPr="00B32061">
        <w:rPr>
          <w:rFonts w:ascii="Times New Roman" w:hAnsi="Times New Roman" w:cs="Times New Roman"/>
          <w:lang w:val="mn-MN"/>
        </w:rPr>
        <w:t xml:space="preserve">Өгүүллийг Microsoft Office Word программ дээр Times New Roman фонт, 11pt үсгийн хэмжээг сонгон бичнэ. Хуудасны зай дээд, доод, зүүн талаас 2.0 см, баруун талаас 3.0 см байна. </w:t>
      </w:r>
    </w:p>
    <w:p w14:paraId="7D5B8DC2" w14:textId="77777777" w:rsidR="00E44039" w:rsidRDefault="00E44039" w:rsidP="00E44039">
      <w:pPr>
        <w:pStyle w:val="ListParagraph"/>
        <w:numPr>
          <w:ilvl w:val="0"/>
          <w:numId w:val="1"/>
        </w:numPr>
        <w:spacing w:after="160" w:line="360" w:lineRule="auto"/>
        <w:jc w:val="both"/>
        <w:rPr>
          <w:rFonts w:ascii="Times New Roman" w:hAnsi="Times New Roman" w:cs="Times New Roman"/>
          <w:lang w:val="mn-MN"/>
        </w:rPr>
      </w:pPr>
      <w:r w:rsidRPr="00E44039">
        <w:rPr>
          <w:rFonts w:ascii="Times New Roman" w:hAnsi="Times New Roman" w:cs="Times New Roman"/>
          <w:lang w:val="mn-MN"/>
        </w:rPr>
        <w:t xml:space="preserve">Өгүүлэл нь гарчиг, хураангуй, түлхүүр үг, арга зүй, үндсэн бичвэр, үр дүн, дүг нэлт, хэлэлцүүлэг, ном зүй, хавсралт, title, abstract, keywords хэсгүүдээр бүрдсэн 8-12 хуудсанд багтсан байна. </w:t>
      </w:r>
    </w:p>
    <w:p w14:paraId="1E270935" w14:textId="2097DF3B" w:rsidR="00856773" w:rsidRPr="00E44039" w:rsidRDefault="006817E3" w:rsidP="00E44039">
      <w:pPr>
        <w:pStyle w:val="ListParagraph"/>
        <w:numPr>
          <w:ilvl w:val="0"/>
          <w:numId w:val="1"/>
        </w:numPr>
        <w:spacing w:after="160" w:line="360" w:lineRule="auto"/>
        <w:jc w:val="both"/>
        <w:rPr>
          <w:rFonts w:ascii="Times New Roman" w:hAnsi="Times New Roman" w:cs="Times New Roman"/>
          <w:lang w:val="mn-MN"/>
        </w:rPr>
      </w:pPr>
      <w:r w:rsidRPr="00E44039">
        <w:rPr>
          <w:rFonts w:ascii="Times New Roman" w:hAnsi="Times New Roman" w:cs="Times New Roman"/>
          <w:lang w:val="mn-MN"/>
        </w:rPr>
        <w:t xml:space="preserve">Хүснэгт, зураг нь дугаартай, тодорхой тайлбартай байх бөгөөд зүүн талын буланд бичнэ. Зургийн эх сурвалжийг дурдсан, тайлбартай байх бөгөөд зургийн доор налуугаар 10pt үсгийн хэмжээг сонгон бичнэ. </w:t>
      </w:r>
    </w:p>
    <w:p w14:paraId="29DC7A10" w14:textId="77777777" w:rsidR="006B010A" w:rsidRDefault="006B010A" w:rsidP="006B010A">
      <w:pPr>
        <w:spacing w:line="360" w:lineRule="auto"/>
        <w:jc w:val="both"/>
        <w:rPr>
          <w:rFonts w:ascii="Times New Roman" w:hAnsi="Times New Roman" w:cs="Times New Roman"/>
          <w:b/>
          <w:i/>
          <w:iCs/>
          <w:color w:val="000000" w:themeColor="text1"/>
          <w:lang w:val="mn-MN"/>
        </w:rPr>
      </w:pPr>
      <w:r w:rsidRPr="00FA05C5">
        <w:rPr>
          <w:rFonts w:ascii="Times New Roman" w:hAnsi="Times New Roman" w:cs="Times New Roman"/>
          <w:b/>
          <w:i/>
          <w:iCs/>
          <w:color w:val="000000" w:themeColor="text1"/>
          <w:lang w:val="mn-MN"/>
        </w:rPr>
        <w:t>Б. Агуулгад тавигдах шаардлага</w:t>
      </w:r>
    </w:p>
    <w:p w14:paraId="0A438A63" w14:textId="77777777" w:rsidR="006B010A" w:rsidRPr="00FA05C5" w:rsidRDefault="006B010A" w:rsidP="006B010A">
      <w:pPr>
        <w:pStyle w:val="ListParagraph"/>
        <w:numPr>
          <w:ilvl w:val="0"/>
          <w:numId w:val="2"/>
        </w:numPr>
        <w:spacing w:after="120" w:line="360" w:lineRule="auto"/>
        <w:jc w:val="both"/>
        <w:rPr>
          <w:rFonts w:ascii="Times New Roman" w:hAnsi="Times New Roman" w:cs="Times New Roman"/>
          <w:b/>
          <w:i/>
          <w:iCs/>
          <w:color w:val="000000" w:themeColor="text1"/>
          <w:lang w:val="mn-MN"/>
        </w:rPr>
      </w:pPr>
      <w:r w:rsidRPr="00FA05C5">
        <w:rPr>
          <w:rFonts w:ascii="Times New Roman" w:hAnsi="Times New Roman" w:cs="Times New Roman"/>
          <w:bCs/>
          <w:color w:val="000000" w:themeColor="text1"/>
          <w:lang w:val="mn-MN"/>
        </w:rPr>
        <w:t>Эрдэм шинжилгээний өгүүлэл нь сэдвийн хүрээнд эрдэмтэн, судлаачдын бүтээлээс эш татаж,</w:t>
      </w:r>
      <w:r>
        <w:rPr>
          <w:rFonts w:ascii="Times New Roman" w:hAnsi="Times New Roman" w:cs="Times New Roman"/>
          <w:bCs/>
          <w:color w:val="000000" w:themeColor="text1"/>
          <w:lang w:val="mn-MN"/>
        </w:rPr>
        <w:t xml:space="preserve"> </w:t>
      </w:r>
      <w:r w:rsidRPr="00FA05C5">
        <w:rPr>
          <w:rFonts w:ascii="Times New Roman" w:hAnsi="Times New Roman" w:cs="Times New Roman"/>
          <w:bCs/>
          <w:color w:val="000000" w:themeColor="text1"/>
          <w:lang w:val="mn-MN"/>
        </w:rPr>
        <w:t>сүүлийн үеийн судалгааны ажлын үр дүнг тусгасан, судалгаа, шинжилгээний тодорхой аргачлалыг</w:t>
      </w:r>
      <w:r>
        <w:rPr>
          <w:rFonts w:ascii="Times New Roman" w:hAnsi="Times New Roman" w:cs="Times New Roman"/>
          <w:bCs/>
          <w:color w:val="000000" w:themeColor="text1"/>
          <w:lang w:val="mn-MN"/>
        </w:rPr>
        <w:t xml:space="preserve"> </w:t>
      </w:r>
      <w:r w:rsidRPr="00FA05C5">
        <w:rPr>
          <w:rFonts w:ascii="Times New Roman" w:hAnsi="Times New Roman" w:cs="Times New Roman"/>
          <w:bCs/>
          <w:color w:val="000000" w:themeColor="text1"/>
          <w:lang w:val="mn-MN"/>
        </w:rPr>
        <w:t>хэрэглэсэн, судалгаа нь туршилт судалгаанд суурилсан, өөрийн дэвшүүлж буй санааг бусад эрдэмтэн,</w:t>
      </w:r>
      <w:r>
        <w:rPr>
          <w:rFonts w:ascii="Times New Roman" w:hAnsi="Times New Roman" w:cs="Times New Roman"/>
          <w:bCs/>
          <w:color w:val="000000" w:themeColor="text1"/>
          <w:lang w:val="mn-MN"/>
        </w:rPr>
        <w:t xml:space="preserve"> </w:t>
      </w:r>
      <w:r w:rsidRPr="00FA05C5">
        <w:rPr>
          <w:rFonts w:ascii="Times New Roman" w:hAnsi="Times New Roman" w:cs="Times New Roman"/>
          <w:bCs/>
          <w:color w:val="000000" w:themeColor="text1"/>
          <w:lang w:val="mn-MN"/>
        </w:rPr>
        <w:t>судлаачийн үзэл санаагаар баталсан эсвэл үгүйсгэсэн, эшлэл авсан, шийдвэрлэх зохистой санал</w:t>
      </w:r>
      <w:r>
        <w:rPr>
          <w:rFonts w:ascii="Times New Roman" w:hAnsi="Times New Roman" w:cs="Times New Roman"/>
          <w:bCs/>
          <w:color w:val="000000" w:themeColor="text1"/>
          <w:lang w:val="mn-MN"/>
        </w:rPr>
        <w:t xml:space="preserve"> </w:t>
      </w:r>
      <w:r w:rsidRPr="00FA05C5">
        <w:rPr>
          <w:rFonts w:ascii="Times New Roman" w:hAnsi="Times New Roman" w:cs="Times New Roman"/>
          <w:bCs/>
          <w:color w:val="000000" w:themeColor="text1"/>
          <w:lang w:val="mn-MN"/>
        </w:rPr>
        <w:t>дэвшүүлсэн, судалгааны ач холбогдол бүхий байна.</w:t>
      </w:r>
    </w:p>
    <w:p w14:paraId="6D551499" w14:textId="77777777" w:rsidR="006B010A" w:rsidRPr="00FA05C5" w:rsidRDefault="006B010A" w:rsidP="006B010A">
      <w:pPr>
        <w:pStyle w:val="ListParagraph"/>
        <w:numPr>
          <w:ilvl w:val="0"/>
          <w:numId w:val="2"/>
        </w:numPr>
        <w:spacing w:after="120" w:line="360" w:lineRule="auto"/>
        <w:jc w:val="both"/>
        <w:rPr>
          <w:rFonts w:ascii="Times New Roman" w:hAnsi="Times New Roman" w:cs="Times New Roman"/>
          <w:b/>
          <w:i/>
          <w:iCs/>
          <w:color w:val="000000" w:themeColor="text1"/>
          <w:lang w:val="mn-MN"/>
        </w:rPr>
      </w:pPr>
      <w:r w:rsidRPr="00FA05C5">
        <w:rPr>
          <w:rFonts w:ascii="Times New Roman" w:hAnsi="Times New Roman" w:cs="Times New Roman"/>
          <w:bCs/>
          <w:color w:val="000000" w:themeColor="text1"/>
          <w:lang w:val="mn-MN"/>
        </w:rPr>
        <w:lastRenderedPageBreak/>
        <w:t>Сэтгүүлд хэвлэгдэх материал нь бусад эрдэм шинжилгээний сэтгүүлд хэвлэгдээгүй байх.</w:t>
      </w:r>
    </w:p>
    <w:p w14:paraId="74042831" w14:textId="0C3EB1FD" w:rsidR="006B010A" w:rsidRPr="00FA05C5" w:rsidRDefault="006B010A" w:rsidP="006B010A">
      <w:pPr>
        <w:pStyle w:val="ListParagraph"/>
        <w:numPr>
          <w:ilvl w:val="0"/>
          <w:numId w:val="2"/>
        </w:numPr>
        <w:spacing w:after="120" w:line="360" w:lineRule="auto"/>
        <w:jc w:val="both"/>
        <w:rPr>
          <w:rFonts w:ascii="Times New Roman" w:hAnsi="Times New Roman" w:cs="Times New Roman"/>
          <w:b/>
          <w:i/>
          <w:iCs/>
          <w:color w:val="000000" w:themeColor="text1"/>
          <w:lang w:val="mn-MN"/>
        </w:rPr>
      </w:pPr>
      <w:r w:rsidRPr="00FA05C5">
        <w:rPr>
          <w:rFonts w:ascii="Times New Roman" w:hAnsi="Times New Roman" w:cs="Times New Roman"/>
          <w:bCs/>
          <w:color w:val="000000" w:themeColor="text1"/>
          <w:lang w:val="mn-MN"/>
        </w:rPr>
        <w:t>Эшлэл, зүүлт, ном зүйг АРА</w:t>
      </w:r>
      <w:r w:rsidR="00511EA2">
        <w:rPr>
          <w:rFonts w:ascii="Times New Roman" w:hAnsi="Times New Roman" w:cs="Times New Roman"/>
          <w:bCs/>
          <w:color w:val="000000" w:themeColor="text1"/>
          <w:lang w:val="mn-MN"/>
        </w:rPr>
        <w:t>-</w:t>
      </w:r>
      <w:r w:rsidR="009041FF">
        <w:rPr>
          <w:rFonts w:ascii="Times New Roman" w:hAnsi="Times New Roman" w:cs="Times New Roman"/>
          <w:bCs/>
          <w:color w:val="000000" w:themeColor="text1"/>
        </w:rPr>
        <w:t>7-р</w:t>
      </w:r>
      <w:r w:rsidRPr="00FA05C5">
        <w:rPr>
          <w:rFonts w:ascii="Times New Roman" w:hAnsi="Times New Roman" w:cs="Times New Roman"/>
          <w:bCs/>
          <w:color w:val="000000" w:themeColor="text1"/>
          <w:lang w:val="mn-MN"/>
        </w:rPr>
        <w:t xml:space="preserve"> загвар</w:t>
      </w:r>
      <w:r w:rsidR="00856773">
        <w:rPr>
          <w:rFonts w:ascii="Times New Roman" w:hAnsi="Times New Roman" w:cs="Times New Roman"/>
          <w:bCs/>
          <w:color w:val="000000" w:themeColor="text1"/>
          <w:lang w:val="mn-MN"/>
        </w:rPr>
        <w:t>ын дагуу</w:t>
      </w:r>
      <w:r w:rsidRPr="00FA05C5">
        <w:rPr>
          <w:rFonts w:ascii="Times New Roman" w:hAnsi="Times New Roman" w:cs="Times New Roman"/>
          <w:bCs/>
          <w:color w:val="000000" w:themeColor="text1"/>
          <w:lang w:val="mn-MN"/>
        </w:rPr>
        <w:t xml:space="preserve"> хийнэ.</w:t>
      </w:r>
    </w:p>
    <w:p w14:paraId="5E86CE52" w14:textId="61FB6524" w:rsidR="006B010A" w:rsidRPr="00FA05C5" w:rsidRDefault="006B010A" w:rsidP="006B010A">
      <w:pPr>
        <w:spacing w:line="360" w:lineRule="auto"/>
        <w:jc w:val="both"/>
        <w:rPr>
          <w:rFonts w:ascii="Times New Roman" w:hAnsi="Times New Roman" w:cs="Times New Roman"/>
          <w:b/>
          <w:color w:val="000000" w:themeColor="text1"/>
          <w:lang w:val="mn-MN"/>
        </w:rPr>
      </w:pPr>
      <w:r w:rsidRPr="00FA05C5">
        <w:rPr>
          <w:rFonts w:ascii="Times New Roman" w:hAnsi="Times New Roman" w:cs="Times New Roman"/>
          <w:b/>
          <w:color w:val="000000" w:themeColor="text1"/>
          <w:lang w:val="mn-MN"/>
        </w:rPr>
        <w:t>Гурав. Ном зүй бичилтийн загвар АРА</w:t>
      </w:r>
      <w:r w:rsidR="00511EA2">
        <w:rPr>
          <w:rFonts w:ascii="Times New Roman" w:hAnsi="Times New Roman" w:cs="Times New Roman"/>
          <w:b/>
          <w:color w:val="000000" w:themeColor="text1"/>
          <w:lang w:val="mn-MN"/>
        </w:rPr>
        <w:t>-</w:t>
      </w:r>
      <w:r w:rsidR="009041FF">
        <w:rPr>
          <w:rFonts w:ascii="Times New Roman" w:hAnsi="Times New Roman" w:cs="Times New Roman"/>
          <w:b/>
          <w:color w:val="000000" w:themeColor="text1"/>
          <w:lang w:val="mn-MN"/>
        </w:rPr>
        <w:t>7-р</w:t>
      </w:r>
      <w:r w:rsidR="00511EA2">
        <w:rPr>
          <w:rFonts w:ascii="Times New Roman" w:hAnsi="Times New Roman" w:cs="Times New Roman"/>
          <w:b/>
          <w:color w:val="000000" w:themeColor="text1"/>
          <w:lang w:val="mn-MN"/>
        </w:rPr>
        <w:t xml:space="preserve"> </w:t>
      </w:r>
      <w:r w:rsidRPr="00FA05C5">
        <w:rPr>
          <w:rFonts w:ascii="Times New Roman" w:hAnsi="Times New Roman" w:cs="Times New Roman"/>
          <w:b/>
          <w:color w:val="000000" w:themeColor="text1"/>
          <w:lang w:val="mn-MN"/>
        </w:rPr>
        <w:t>загвар байна.</w:t>
      </w:r>
    </w:p>
    <w:p w14:paraId="74A5F6A1" w14:textId="23BD4265" w:rsidR="006B010A" w:rsidRDefault="006B010A" w:rsidP="006B010A">
      <w:pPr>
        <w:spacing w:line="360" w:lineRule="auto"/>
        <w:jc w:val="both"/>
        <w:rPr>
          <w:rFonts w:ascii="Times New Roman" w:hAnsi="Times New Roman" w:cs="Times New Roman"/>
          <w:bCs/>
          <w:color w:val="000000" w:themeColor="text1"/>
          <w:lang w:val="mn-MN"/>
        </w:rPr>
      </w:pPr>
      <w:r>
        <w:rPr>
          <w:rFonts w:ascii="Times New Roman" w:hAnsi="Times New Roman" w:cs="Times New Roman"/>
          <w:bCs/>
          <w:color w:val="000000" w:themeColor="text1"/>
          <w:lang w:val="mn-MN"/>
        </w:rPr>
        <w:t xml:space="preserve">Дээрх шаардлага хангасан өгүүллийг СЭТГЭЛ СУДЛАЛ </w:t>
      </w:r>
      <w:r w:rsidR="00856773">
        <w:rPr>
          <w:rFonts w:ascii="Times New Roman" w:hAnsi="Times New Roman" w:cs="Times New Roman"/>
          <w:bCs/>
          <w:color w:val="000000" w:themeColor="text1"/>
          <w:lang w:val="mn-MN"/>
        </w:rPr>
        <w:t>с</w:t>
      </w:r>
      <w:r>
        <w:rPr>
          <w:rFonts w:ascii="Times New Roman" w:hAnsi="Times New Roman" w:cs="Times New Roman"/>
          <w:bCs/>
          <w:color w:val="000000" w:themeColor="text1"/>
          <w:lang w:val="mn-MN"/>
        </w:rPr>
        <w:t xml:space="preserve">этгүүлийн </w:t>
      </w:r>
      <w:r w:rsidRPr="00386575">
        <w:rPr>
          <w:rFonts w:ascii="Times New Roman" w:hAnsi="Times New Roman" w:cs="Times New Roman"/>
          <w:bCs/>
          <w:color w:val="000000" w:themeColor="text1"/>
          <w:lang w:val="mn-MN"/>
        </w:rPr>
        <w:t>psy.setguul@gmail.com хаягаар илгээнэ үү.</w:t>
      </w:r>
    </w:p>
    <w:p w14:paraId="1DF36C56" w14:textId="77777777" w:rsidR="006B010A" w:rsidRDefault="006B010A" w:rsidP="006B010A">
      <w:pPr>
        <w:jc w:val="center"/>
        <w:rPr>
          <w:rFonts w:ascii="Times New Roman" w:hAnsi="Times New Roman" w:cs="Times New Roman"/>
          <w:bCs/>
          <w:color w:val="000000" w:themeColor="text1"/>
          <w:lang w:val="mn-MN"/>
        </w:rPr>
      </w:pPr>
      <w:r w:rsidRPr="00386575">
        <w:rPr>
          <w:rFonts w:ascii="Times New Roman" w:hAnsi="Times New Roman" w:cs="Times New Roman"/>
          <w:bCs/>
          <w:color w:val="000000" w:themeColor="text1"/>
          <w:lang w:val="mn-MN"/>
        </w:rPr>
        <w:t>Хаяг: МУБИС,</w:t>
      </w:r>
      <w:r>
        <w:rPr>
          <w:rFonts w:ascii="Times New Roman" w:hAnsi="Times New Roman" w:cs="Times New Roman"/>
          <w:bCs/>
          <w:color w:val="000000" w:themeColor="text1"/>
          <w:lang w:val="mn-MN"/>
        </w:rPr>
        <w:t xml:space="preserve"> </w:t>
      </w:r>
      <w:r w:rsidRPr="00386575">
        <w:rPr>
          <w:rFonts w:ascii="Times New Roman" w:hAnsi="Times New Roman" w:cs="Times New Roman"/>
          <w:bCs/>
          <w:color w:val="000000" w:themeColor="text1"/>
          <w:lang w:val="mn-MN"/>
        </w:rPr>
        <w:t>Боловсрол судлалын сургуулийн 2</w:t>
      </w:r>
      <w:r>
        <w:rPr>
          <w:rFonts w:ascii="Times New Roman" w:hAnsi="Times New Roman" w:cs="Times New Roman"/>
          <w:bCs/>
          <w:color w:val="000000" w:themeColor="text1"/>
          <w:lang w:val="mn-MN"/>
        </w:rPr>
        <w:t>0</w:t>
      </w:r>
      <w:r w:rsidRPr="00386575">
        <w:rPr>
          <w:rFonts w:ascii="Times New Roman" w:hAnsi="Times New Roman" w:cs="Times New Roman"/>
          <w:bCs/>
          <w:color w:val="000000" w:themeColor="text1"/>
          <w:lang w:val="mn-MN"/>
        </w:rPr>
        <w:t>6 тоот</w:t>
      </w:r>
    </w:p>
    <w:p w14:paraId="1E8FDDCF" w14:textId="77777777" w:rsidR="006B010A" w:rsidRPr="00386575" w:rsidRDefault="006B010A" w:rsidP="006B010A">
      <w:pPr>
        <w:jc w:val="center"/>
        <w:rPr>
          <w:rFonts w:ascii="Times New Roman" w:hAnsi="Times New Roman" w:cs="Times New Roman"/>
          <w:bCs/>
          <w:color w:val="000000" w:themeColor="text1"/>
          <w:lang w:val="mn-MN"/>
        </w:rPr>
      </w:pPr>
      <w:r w:rsidRPr="00386575">
        <w:rPr>
          <w:rFonts w:ascii="Times New Roman" w:hAnsi="Times New Roman" w:cs="Times New Roman"/>
          <w:bCs/>
          <w:color w:val="000000" w:themeColor="text1"/>
          <w:lang w:val="mn-MN"/>
        </w:rPr>
        <w:t>“Сэтгэл зүйн үйлчилгээний төв”</w:t>
      </w:r>
    </w:p>
    <w:p w14:paraId="103D1B61" w14:textId="33DE7CAC" w:rsidR="006B010A" w:rsidRDefault="006B010A" w:rsidP="006B010A">
      <w:pPr>
        <w:jc w:val="center"/>
        <w:rPr>
          <w:rFonts w:ascii="Times New Roman" w:hAnsi="Times New Roman" w:cs="Times New Roman"/>
          <w:bCs/>
          <w:color w:val="000000" w:themeColor="text1"/>
          <w:lang w:val="mn-MN"/>
        </w:rPr>
      </w:pPr>
      <w:r w:rsidRPr="00386575">
        <w:rPr>
          <w:rFonts w:ascii="Times New Roman" w:hAnsi="Times New Roman" w:cs="Times New Roman"/>
          <w:bCs/>
          <w:color w:val="000000" w:themeColor="text1"/>
          <w:lang w:val="mn-MN"/>
        </w:rPr>
        <w:t>Холбогдох утас:</w:t>
      </w:r>
      <w:r w:rsidR="00291BE2">
        <w:rPr>
          <w:rFonts w:ascii="Times New Roman" w:hAnsi="Times New Roman" w:cs="Times New Roman"/>
          <w:bCs/>
          <w:color w:val="000000" w:themeColor="text1"/>
          <w:lang w:val="mn-MN"/>
        </w:rPr>
        <w:t>80654144</w:t>
      </w:r>
      <w:r w:rsidRPr="00386575">
        <w:rPr>
          <w:rFonts w:ascii="Times New Roman" w:hAnsi="Times New Roman" w:cs="Times New Roman"/>
          <w:bCs/>
          <w:color w:val="000000" w:themeColor="text1"/>
          <w:lang w:val="mn-MN"/>
        </w:rPr>
        <w:t>,</w:t>
      </w:r>
      <w:r w:rsidR="00291BE2">
        <w:rPr>
          <w:rFonts w:ascii="Times New Roman" w:hAnsi="Times New Roman" w:cs="Times New Roman"/>
          <w:bCs/>
          <w:color w:val="000000" w:themeColor="text1"/>
          <w:lang w:val="mn-MN"/>
        </w:rPr>
        <w:t xml:space="preserve"> </w:t>
      </w:r>
      <w:r w:rsidRPr="00386575">
        <w:rPr>
          <w:rFonts w:ascii="Times New Roman" w:hAnsi="Times New Roman" w:cs="Times New Roman"/>
          <w:bCs/>
          <w:color w:val="000000" w:themeColor="text1"/>
          <w:lang w:val="mn-MN"/>
        </w:rPr>
        <w:t>99087640</w:t>
      </w:r>
    </w:p>
    <w:p w14:paraId="13500F2A" w14:textId="77777777" w:rsidR="006B010A" w:rsidRPr="00386575" w:rsidRDefault="006B010A" w:rsidP="006B010A">
      <w:pPr>
        <w:jc w:val="center"/>
        <w:rPr>
          <w:rFonts w:ascii="Times New Roman" w:hAnsi="Times New Roman" w:cs="Times New Roman"/>
          <w:bCs/>
          <w:color w:val="000000" w:themeColor="text1"/>
          <w:lang w:val="mn-MN"/>
        </w:rPr>
      </w:pPr>
      <w:r>
        <w:rPr>
          <w:rFonts w:ascii="Times New Roman" w:hAnsi="Times New Roman" w:cs="Times New Roman"/>
          <w:bCs/>
          <w:color w:val="000000" w:themeColor="text1"/>
          <w:lang w:val="mn-MN"/>
        </w:rPr>
        <w:t>Сэтгүүлийн зөвлөл</w:t>
      </w:r>
    </w:p>
    <w:p w14:paraId="31FB069C" w14:textId="77777777" w:rsidR="006B010A" w:rsidRDefault="006B010A"/>
    <w:sectPr w:rsidR="006B0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00D8B"/>
    <w:multiLevelType w:val="hybridMultilevel"/>
    <w:tmpl w:val="C740A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1676D1"/>
    <w:multiLevelType w:val="hybridMultilevel"/>
    <w:tmpl w:val="295E4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4F3889"/>
    <w:multiLevelType w:val="hybridMultilevel"/>
    <w:tmpl w:val="49C0B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6755894">
    <w:abstractNumId w:val="1"/>
  </w:num>
  <w:num w:numId="2" w16cid:durableId="382869327">
    <w:abstractNumId w:val="2"/>
  </w:num>
  <w:num w:numId="3" w16cid:durableId="589391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10A"/>
    <w:rsid w:val="0000231B"/>
    <w:rsid w:val="00014A98"/>
    <w:rsid w:val="00155650"/>
    <w:rsid w:val="00291BE2"/>
    <w:rsid w:val="00342DD1"/>
    <w:rsid w:val="00400539"/>
    <w:rsid w:val="00447225"/>
    <w:rsid w:val="00511EA2"/>
    <w:rsid w:val="005D5F39"/>
    <w:rsid w:val="006351EC"/>
    <w:rsid w:val="006817E3"/>
    <w:rsid w:val="006B010A"/>
    <w:rsid w:val="00856773"/>
    <w:rsid w:val="009041FF"/>
    <w:rsid w:val="00AC7042"/>
    <w:rsid w:val="00BA2C77"/>
    <w:rsid w:val="00CA552E"/>
    <w:rsid w:val="00D20DB6"/>
    <w:rsid w:val="00E04D2D"/>
    <w:rsid w:val="00E44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17492"/>
  <w15:chartTrackingRefBased/>
  <w15:docId w15:val="{70D5F1E1-E49A-4CEE-AF6B-0506F9627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10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6B0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10A"/>
    <w:rPr>
      <w:rFonts w:eastAsiaTheme="majorEastAsia" w:cstheme="majorBidi"/>
      <w:color w:val="272727" w:themeColor="text1" w:themeTint="D8"/>
    </w:rPr>
  </w:style>
  <w:style w:type="paragraph" w:styleId="Title">
    <w:name w:val="Title"/>
    <w:basedOn w:val="Normal"/>
    <w:next w:val="Normal"/>
    <w:link w:val="TitleChar"/>
    <w:uiPriority w:val="10"/>
    <w:qFormat/>
    <w:rsid w:val="006B0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1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10A"/>
    <w:pPr>
      <w:spacing w:before="160"/>
      <w:jc w:val="center"/>
    </w:pPr>
    <w:rPr>
      <w:i/>
      <w:iCs/>
      <w:color w:val="404040" w:themeColor="text1" w:themeTint="BF"/>
    </w:rPr>
  </w:style>
  <w:style w:type="character" w:customStyle="1" w:styleId="QuoteChar">
    <w:name w:val="Quote Char"/>
    <w:basedOn w:val="DefaultParagraphFont"/>
    <w:link w:val="Quote"/>
    <w:uiPriority w:val="29"/>
    <w:rsid w:val="006B010A"/>
    <w:rPr>
      <w:i/>
      <w:iCs/>
      <w:color w:val="404040" w:themeColor="text1" w:themeTint="BF"/>
    </w:rPr>
  </w:style>
  <w:style w:type="paragraph" w:styleId="ListParagraph">
    <w:name w:val="List Paragraph"/>
    <w:aliases w:val="Дэд гарчиг,List Paragraph 1,Текст 1,Bullet List,Liste Paragraf,Llista Nivell1,Lista de nivel 1,Paragraphe de liste PBLH,Lapis Bulleted List,List Paragraph (numbered (a)),List Paragraph1,Table of contents numbered,Bullet 1 List,kepala,LIST"/>
    <w:basedOn w:val="Normal"/>
    <w:link w:val="ListParagraphChar"/>
    <w:uiPriority w:val="34"/>
    <w:qFormat/>
    <w:rsid w:val="006B010A"/>
    <w:pPr>
      <w:ind w:left="720"/>
      <w:contextualSpacing/>
    </w:pPr>
  </w:style>
  <w:style w:type="character" w:styleId="IntenseEmphasis">
    <w:name w:val="Intense Emphasis"/>
    <w:basedOn w:val="DefaultParagraphFont"/>
    <w:uiPriority w:val="21"/>
    <w:qFormat/>
    <w:rsid w:val="006B010A"/>
    <w:rPr>
      <w:i/>
      <w:iCs/>
      <w:color w:val="0F4761" w:themeColor="accent1" w:themeShade="BF"/>
    </w:rPr>
  </w:style>
  <w:style w:type="paragraph" w:styleId="IntenseQuote">
    <w:name w:val="Intense Quote"/>
    <w:basedOn w:val="Normal"/>
    <w:next w:val="Normal"/>
    <w:link w:val="IntenseQuoteChar"/>
    <w:uiPriority w:val="30"/>
    <w:qFormat/>
    <w:rsid w:val="006B0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10A"/>
    <w:rPr>
      <w:i/>
      <w:iCs/>
      <w:color w:val="0F4761" w:themeColor="accent1" w:themeShade="BF"/>
    </w:rPr>
  </w:style>
  <w:style w:type="character" w:styleId="IntenseReference">
    <w:name w:val="Intense Reference"/>
    <w:basedOn w:val="DefaultParagraphFont"/>
    <w:uiPriority w:val="32"/>
    <w:qFormat/>
    <w:rsid w:val="006B010A"/>
    <w:rPr>
      <w:b/>
      <w:bCs/>
      <w:smallCaps/>
      <w:color w:val="0F4761" w:themeColor="accent1" w:themeShade="BF"/>
      <w:spacing w:val="5"/>
    </w:rPr>
  </w:style>
  <w:style w:type="character" w:customStyle="1" w:styleId="ListParagraphChar">
    <w:name w:val="List Paragraph Char"/>
    <w:aliases w:val="Дэд гарчиг Char,List Paragraph 1 Char,Текст 1 Char,Bullet List Char,Liste Paragraf Char,Llista Nivell1 Char,Lista de nivel 1 Char,Paragraphe de liste PBLH Char,Lapis Bulleted List Char,List Paragraph (numbered (a)) Char,kepala Char"/>
    <w:basedOn w:val="DefaultParagraphFont"/>
    <w:link w:val="ListParagraph"/>
    <w:uiPriority w:val="34"/>
    <w:qFormat/>
    <w:rsid w:val="006B0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yerkyejan amanbyek</dc:creator>
  <cp:keywords/>
  <dc:description/>
  <cp:lastModifiedBy>yerkyejan amanbyek</cp:lastModifiedBy>
  <cp:revision>6</cp:revision>
  <dcterms:created xsi:type="dcterms:W3CDTF">2026-04-08T06:41:00Z</dcterms:created>
  <dcterms:modified xsi:type="dcterms:W3CDTF">2026-10-05T01:36:00Z</dcterms:modified>
</cp:coreProperties>
</file>